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DE" w:rsidRDefault="00073584">
      <w:r w:rsidRPr="00073584">
        <w:t>Спортивное звание МСМК присваивается  с 15 лет;  МС - с 14 лет; спортивный разряд КМС - с 13 лет</w:t>
      </w:r>
    </w:p>
    <w:p w:rsidR="00073584" w:rsidRDefault="00073584"/>
    <w:tbl>
      <w:tblPr>
        <w:tblW w:w="9371" w:type="dxa"/>
        <w:tblInd w:w="93" w:type="dxa"/>
        <w:tblLook w:val="04A0"/>
      </w:tblPr>
      <w:tblGrid>
        <w:gridCol w:w="9371"/>
      </w:tblGrid>
      <w:tr w:rsidR="00073584" w:rsidRPr="00073584" w:rsidTr="00073584">
        <w:trPr>
          <w:trHeight w:val="675"/>
        </w:trPr>
        <w:tc>
          <w:tcPr>
            <w:tcW w:w="93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84" w:rsidRPr="00073584" w:rsidRDefault="00073584" w:rsidP="0007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Спортивное звание МСМК присваивается за выполнение норм на официальных спортивных соревнованиях международного статуса и чемпионате России.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3584" w:rsidRPr="00073584" w:rsidTr="00073584">
        <w:trPr>
          <w:trHeight w:val="1065"/>
        </w:trPr>
        <w:tc>
          <w:tcPr>
            <w:tcW w:w="93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84" w:rsidRPr="00073584" w:rsidRDefault="00073584" w:rsidP="0007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Спортивное звание МС присваивается за выполнение норм на спортивных соревнованиях не ниже статуса чемпионата федерального округа Российской Федерации, зональных отборочных соревнований,  чемпионатах г. Москвы, г. Санкт-Петербурга.</w:t>
            </w:r>
          </w:p>
        </w:tc>
      </w:tr>
      <w:tr w:rsidR="00073584" w:rsidRPr="00073584" w:rsidTr="00073584">
        <w:trPr>
          <w:trHeight w:val="645"/>
        </w:trPr>
        <w:tc>
          <w:tcPr>
            <w:tcW w:w="93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84" w:rsidRPr="00073584" w:rsidRDefault="00073584" w:rsidP="0007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Спортивный разряд КМС присваивается за выполнение норм на спортивных соревнованиях не ниже статуса субъекта Российской Федерации. </w:t>
            </w:r>
          </w:p>
        </w:tc>
      </w:tr>
      <w:tr w:rsidR="00073584" w:rsidRPr="00073584" w:rsidTr="00073584">
        <w:trPr>
          <w:trHeight w:val="705"/>
        </w:trPr>
        <w:tc>
          <w:tcPr>
            <w:tcW w:w="93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84" w:rsidRPr="00073584" w:rsidRDefault="00073584" w:rsidP="0007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I, II, III спортивные разряды и юношеские спортивные разряды, присваиваются за выполнение норм на официальных спортивных соревнованиях не ниже статуса муниципального образования.     </w:t>
            </w:r>
          </w:p>
        </w:tc>
      </w:tr>
      <w:tr w:rsidR="00073584" w:rsidRPr="00073584" w:rsidTr="00073584">
        <w:trPr>
          <w:trHeight w:val="375"/>
        </w:trPr>
        <w:tc>
          <w:tcPr>
            <w:tcW w:w="93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84" w:rsidRPr="00073584" w:rsidRDefault="00073584" w:rsidP="0007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Выполнение норм МСМК засчитывается при условии фиксации результатов </w:t>
            </w:r>
            <w:proofErr w:type="gramStart"/>
            <w:r w:rsidRPr="0007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электронным</w:t>
            </w:r>
            <w:proofErr w:type="gramEnd"/>
            <w:r w:rsidRPr="0007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автохронометражем</w:t>
            </w:r>
            <w:proofErr w:type="spellEnd"/>
            <w:r w:rsidRPr="0007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73584" w:rsidRPr="00073584" w:rsidTr="00073584">
        <w:trPr>
          <w:trHeight w:val="735"/>
        </w:trPr>
        <w:tc>
          <w:tcPr>
            <w:tcW w:w="93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84" w:rsidRPr="00073584" w:rsidRDefault="00073584" w:rsidP="0007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Выполнение нормы МС засчитывается при условии фиксации результатов электронным секундомером (до 0,01 сек) или электронным </w:t>
            </w:r>
            <w:proofErr w:type="spellStart"/>
            <w:r w:rsidRPr="0007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автохронометражем</w:t>
            </w:r>
            <w:proofErr w:type="spellEnd"/>
            <w:r w:rsidRPr="0007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73584" w:rsidRPr="00073584" w:rsidTr="00073584">
        <w:trPr>
          <w:trHeight w:val="750"/>
        </w:trPr>
        <w:tc>
          <w:tcPr>
            <w:tcW w:w="93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84" w:rsidRPr="00073584" w:rsidRDefault="00073584" w:rsidP="0007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 многоборьях нормы засчитываются по результатам, показанным в одном спортивном </w:t>
            </w:r>
            <w:proofErr w:type="gramStart"/>
            <w:r w:rsidRPr="0007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соревновании</w:t>
            </w:r>
            <w:proofErr w:type="gramEnd"/>
            <w:r w:rsidRPr="0007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разыгрывается сумма многоборья.</w:t>
            </w:r>
          </w:p>
        </w:tc>
      </w:tr>
      <w:tr w:rsidR="00073584" w:rsidRPr="00073584" w:rsidTr="00073584">
        <w:trPr>
          <w:trHeight w:val="990"/>
        </w:trPr>
        <w:tc>
          <w:tcPr>
            <w:tcW w:w="93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84" w:rsidRPr="00073584" w:rsidRDefault="00073584" w:rsidP="0007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 эстафетах и командных забегах нормы засчитываются каждому спортсмену (спортсменке), закончившим дистанцию при условии, что все стартующие в данном забеге имели спортивные звания и/или спортивные разряды,  отличающиеся друг от друга не более</w:t>
            </w:r>
            <w:proofErr w:type="gramStart"/>
            <w:r w:rsidRPr="0007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7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на одно спортивное звание и/или один спортивный разряд.</w:t>
            </w:r>
          </w:p>
        </w:tc>
      </w:tr>
      <w:tr w:rsidR="00073584" w:rsidRPr="00073584" w:rsidTr="00073584">
        <w:trPr>
          <w:trHeight w:val="81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584" w:rsidRPr="00073584" w:rsidRDefault="00073584" w:rsidP="0007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Для участия в спортивных соревнованиях спортивного сезона с 1 июля по 30 июня, указанное количество лет спортсмену должно исполниться в календарный год начала спортивного сезона.</w:t>
            </w:r>
          </w:p>
        </w:tc>
      </w:tr>
    </w:tbl>
    <w:p w:rsidR="00073584" w:rsidRDefault="00073584"/>
    <w:sectPr w:rsidR="00073584" w:rsidSect="00EF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584"/>
    <w:rsid w:val="00073584"/>
    <w:rsid w:val="00612E20"/>
    <w:rsid w:val="00E24C3F"/>
    <w:rsid w:val="00E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1</cp:revision>
  <dcterms:created xsi:type="dcterms:W3CDTF">2016-12-22T10:50:00Z</dcterms:created>
  <dcterms:modified xsi:type="dcterms:W3CDTF">2016-12-22T10:51:00Z</dcterms:modified>
</cp:coreProperties>
</file>